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3FC9" w14:textId="77777777" w:rsidR="00C06781" w:rsidRDefault="00C06781">
      <w:pPr>
        <w:pStyle w:val="Standard"/>
        <w:jc w:val="center"/>
        <w:rPr>
          <w:rFonts w:hint="eastAsia"/>
          <w:b/>
          <w:bCs/>
          <w:i/>
          <w:iCs/>
        </w:rPr>
      </w:pPr>
    </w:p>
    <w:p w14:paraId="5F21C65A" w14:textId="77777777" w:rsidR="00C06781" w:rsidRDefault="006B0569">
      <w:pPr>
        <w:pStyle w:val="Standard"/>
        <w:jc w:val="center"/>
        <w:rPr>
          <w:rFonts w:hint="eastAsia"/>
        </w:rPr>
      </w:pPr>
      <w:r>
        <w:rPr>
          <w:noProof/>
          <w:sz w:val="26"/>
          <w:szCs w:val="26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10FB0609" wp14:editId="09233E45">
            <wp:simplePos x="0" y="0"/>
            <wp:positionH relativeFrom="column">
              <wp:posOffset>2937510</wp:posOffset>
            </wp:positionH>
            <wp:positionV relativeFrom="paragraph">
              <wp:posOffset>36191</wp:posOffset>
            </wp:positionV>
            <wp:extent cx="3894457" cy="1619246"/>
            <wp:effectExtent l="0" t="0" r="0" b="4"/>
            <wp:wrapNone/>
            <wp:docPr id="67834898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4457" cy="1619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DC35DB6" w14:textId="77777777" w:rsidR="00C06781" w:rsidRDefault="006B0569">
      <w:pPr>
        <w:pStyle w:val="Standard"/>
        <w:rPr>
          <w:rFonts w:hint="eastAsia"/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Lovelinks of Ohio</w:t>
      </w:r>
    </w:p>
    <w:p w14:paraId="3AEEE1FD" w14:textId="77777777" w:rsidR="00C06781" w:rsidRDefault="00C06781">
      <w:pPr>
        <w:pStyle w:val="Standard"/>
        <w:rPr>
          <w:rFonts w:hint="eastAsia"/>
          <w:b/>
          <w:bCs/>
          <w:i/>
          <w:iCs/>
          <w:sz w:val="20"/>
          <w:szCs w:val="20"/>
        </w:rPr>
      </w:pPr>
    </w:p>
    <w:p w14:paraId="79607CB3" w14:textId="77777777" w:rsidR="00C06781" w:rsidRDefault="006B0569">
      <w:pPr>
        <w:pStyle w:val="Standard"/>
        <w:rPr>
          <w:rFonts w:hint="eastAsia"/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Theme:  Celebrate Family…</w:t>
      </w:r>
    </w:p>
    <w:p w14:paraId="059CDE69" w14:textId="77777777" w:rsidR="00C06781" w:rsidRDefault="006B0569">
      <w:pPr>
        <w:pStyle w:val="Standard"/>
        <w:rPr>
          <w:rFonts w:hint="eastAsia"/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there’s snow place like home</w:t>
      </w:r>
    </w:p>
    <w:p w14:paraId="6E0D0D87" w14:textId="77777777" w:rsidR="00C06781" w:rsidRDefault="00C06781">
      <w:pPr>
        <w:pStyle w:val="Standard"/>
        <w:rPr>
          <w:rFonts w:hint="eastAsia"/>
          <w:b/>
          <w:bCs/>
          <w:i/>
          <w:iCs/>
          <w:sz w:val="32"/>
          <w:szCs w:val="32"/>
        </w:rPr>
      </w:pPr>
    </w:p>
    <w:p w14:paraId="05CCD468" w14:textId="77777777" w:rsidR="00C06781" w:rsidRDefault="00C06781">
      <w:pPr>
        <w:pStyle w:val="Standard"/>
        <w:rPr>
          <w:rFonts w:hint="eastAsia"/>
          <w:b/>
          <w:bCs/>
          <w:i/>
          <w:iCs/>
          <w:sz w:val="32"/>
          <w:szCs w:val="32"/>
        </w:rPr>
      </w:pPr>
    </w:p>
    <w:p w14:paraId="1DFD3DAD" w14:textId="77777777" w:rsidR="00C06781" w:rsidRPr="005268C7" w:rsidRDefault="006B0569">
      <w:pPr>
        <w:pStyle w:val="Standard"/>
        <w:rPr>
          <w:rFonts w:hint="eastAsia"/>
          <w:sz w:val="28"/>
          <w:szCs w:val="28"/>
        </w:rPr>
      </w:pPr>
      <w:r w:rsidRPr="005268C7">
        <w:rPr>
          <w:sz w:val="28"/>
          <w:szCs w:val="28"/>
        </w:rPr>
        <w:t>Dear Lovelinks Member:</w:t>
      </w:r>
    </w:p>
    <w:p w14:paraId="1733C98D" w14:textId="77777777" w:rsidR="00C06781" w:rsidRPr="005268C7" w:rsidRDefault="00C06781">
      <w:pPr>
        <w:pStyle w:val="Standard"/>
        <w:rPr>
          <w:rFonts w:hint="eastAsia"/>
          <w:sz w:val="28"/>
          <w:szCs w:val="28"/>
        </w:rPr>
      </w:pPr>
    </w:p>
    <w:p w14:paraId="38C7E670" w14:textId="67B51341" w:rsidR="00C06781" w:rsidRPr="005268C7" w:rsidRDefault="006B0569">
      <w:pPr>
        <w:pStyle w:val="Standard"/>
        <w:rPr>
          <w:rFonts w:hint="eastAsia"/>
          <w:sz w:val="28"/>
          <w:szCs w:val="28"/>
        </w:rPr>
      </w:pPr>
      <w:r w:rsidRPr="005268C7">
        <w:rPr>
          <w:sz w:val="28"/>
          <w:szCs w:val="28"/>
        </w:rPr>
        <w:t>We know you are looking forward to attending the 135</w:t>
      </w:r>
      <w:r w:rsidRPr="005268C7">
        <w:rPr>
          <w:sz w:val="28"/>
          <w:szCs w:val="28"/>
          <w:vertAlign w:val="superscript"/>
        </w:rPr>
        <w:t>th</w:t>
      </w:r>
      <w:r w:rsidRPr="005268C7">
        <w:rPr>
          <w:sz w:val="28"/>
          <w:szCs w:val="28"/>
        </w:rPr>
        <w:t xml:space="preserve"> “Strike a Chord 2024” Grand Chapter Session and sincerely hope you will include the annual Lovelinks Luncheon in your plans.  It will be Sunday, September 29</w:t>
      </w:r>
      <w:r w:rsidRPr="005268C7">
        <w:rPr>
          <w:sz w:val="28"/>
          <w:szCs w:val="28"/>
          <w:vertAlign w:val="superscript"/>
        </w:rPr>
        <w:t>th</w:t>
      </w:r>
      <w:r w:rsidRPr="005268C7">
        <w:rPr>
          <w:sz w:val="28"/>
          <w:szCs w:val="28"/>
        </w:rPr>
        <w:t xml:space="preserve"> at 10:45 a.m.  If you are already committed to another luncheon, please come and enjoy our meeting to honor our Worthy Grand Matron, Sister Cheryl Maslowski.</w:t>
      </w:r>
    </w:p>
    <w:p w14:paraId="67E023B6" w14:textId="77777777" w:rsidR="00C06781" w:rsidRPr="005268C7" w:rsidRDefault="00C06781">
      <w:pPr>
        <w:pStyle w:val="Standard"/>
        <w:rPr>
          <w:rFonts w:hint="eastAsia"/>
          <w:sz w:val="28"/>
          <w:szCs w:val="28"/>
        </w:rPr>
      </w:pPr>
    </w:p>
    <w:p w14:paraId="1CC6F2D5" w14:textId="77777777" w:rsidR="00C06781" w:rsidRPr="005268C7" w:rsidRDefault="006B0569">
      <w:pPr>
        <w:pStyle w:val="Standard"/>
        <w:rPr>
          <w:rFonts w:hint="eastAsia"/>
          <w:sz w:val="28"/>
          <w:szCs w:val="28"/>
        </w:rPr>
      </w:pPr>
      <w:r w:rsidRPr="005268C7">
        <w:rPr>
          <w:sz w:val="28"/>
          <w:szCs w:val="28"/>
        </w:rPr>
        <w:t>Our lunch menu will consist of the following:</w:t>
      </w:r>
      <w:r w:rsidRPr="005268C7">
        <w:rPr>
          <w:sz w:val="28"/>
          <w:szCs w:val="28"/>
        </w:rPr>
        <w:tab/>
      </w:r>
    </w:p>
    <w:p w14:paraId="175E9692" w14:textId="77777777" w:rsidR="00C06781" w:rsidRPr="003F2A07" w:rsidRDefault="00C06781">
      <w:pPr>
        <w:pStyle w:val="Standard"/>
        <w:rPr>
          <w:rFonts w:hint="eastAsia"/>
          <w:sz w:val="16"/>
          <w:szCs w:val="16"/>
        </w:rPr>
      </w:pPr>
    </w:p>
    <w:p w14:paraId="22C31391" w14:textId="77777777" w:rsidR="00C06781" w:rsidRPr="005268C7" w:rsidRDefault="006B0569">
      <w:pPr>
        <w:pStyle w:val="Standard"/>
        <w:jc w:val="center"/>
        <w:rPr>
          <w:rFonts w:hint="eastAsia"/>
          <w:sz w:val="28"/>
          <w:szCs w:val="28"/>
        </w:rPr>
      </w:pPr>
      <w:r w:rsidRPr="005268C7">
        <w:rPr>
          <w:sz w:val="28"/>
          <w:szCs w:val="28"/>
        </w:rPr>
        <w:t>Choice of Chef or Caesar Salad and beverage</w:t>
      </w:r>
      <w:r w:rsidRPr="005268C7">
        <w:rPr>
          <w:sz w:val="28"/>
          <w:szCs w:val="28"/>
        </w:rPr>
        <w:tab/>
      </w:r>
      <w:r w:rsidRPr="005268C7">
        <w:rPr>
          <w:sz w:val="28"/>
          <w:szCs w:val="28"/>
        </w:rPr>
        <w:tab/>
        <w:t>$32.00</w:t>
      </w:r>
    </w:p>
    <w:p w14:paraId="30D261D1" w14:textId="77777777" w:rsidR="00C06781" w:rsidRPr="003F2A07" w:rsidRDefault="00C06781">
      <w:pPr>
        <w:pStyle w:val="Standard"/>
        <w:rPr>
          <w:rFonts w:hint="eastAsia"/>
          <w:sz w:val="16"/>
          <w:szCs w:val="16"/>
        </w:rPr>
      </w:pPr>
    </w:p>
    <w:p w14:paraId="11FF54FD" w14:textId="33B9AB49" w:rsidR="00C06781" w:rsidRPr="005268C7" w:rsidRDefault="006B0569">
      <w:pPr>
        <w:pStyle w:val="Standard"/>
        <w:rPr>
          <w:rFonts w:hint="eastAsia"/>
          <w:sz w:val="28"/>
          <w:szCs w:val="28"/>
        </w:rPr>
      </w:pPr>
      <w:r w:rsidRPr="005268C7">
        <w:rPr>
          <w:sz w:val="28"/>
          <w:szCs w:val="28"/>
        </w:rPr>
        <w:t>We hope you accept our invitation and we look forward to seeing you.  If you are able to attend</w:t>
      </w:r>
      <w:r w:rsidR="00BA68AA">
        <w:rPr>
          <w:sz w:val="28"/>
          <w:szCs w:val="28"/>
        </w:rPr>
        <w:t xml:space="preserve"> and</w:t>
      </w:r>
      <w:r w:rsidR="003F3B3D">
        <w:rPr>
          <w:sz w:val="28"/>
          <w:szCs w:val="28"/>
        </w:rPr>
        <w:t xml:space="preserve"> join us for lunch</w:t>
      </w:r>
      <w:r w:rsidRPr="005268C7">
        <w:rPr>
          <w:sz w:val="28"/>
          <w:szCs w:val="28"/>
        </w:rPr>
        <w:t xml:space="preserve">, please go </w:t>
      </w:r>
      <w:hyperlink r:id="rId7" w:history="1">
        <w:r w:rsidRPr="005268C7">
          <w:rPr>
            <w:rStyle w:val="Hyperlink"/>
            <w:sz w:val="28"/>
            <w:szCs w:val="28"/>
          </w:rPr>
          <w:t>www.ohiooes.org</w:t>
        </w:r>
      </w:hyperlink>
      <w:r w:rsidRPr="005268C7">
        <w:rPr>
          <w:sz w:val="28"/>
          <w:szCs w:val="28"/>
        </w:rPr>
        <w:t xml:space="preserve">. to make your reservations.  This 2024 Grand Chapter Session has implemented a new centralized online meal registration system.  </w:t>
      </w:r>
    </w:p>
    <w:p w14:paraId="0B6C1B05" w14:textId="77777777" w:rsidR="00C06781" w:rsidRPr="005268C7" w:rsidRDefault="00C06781">
      <w:pPr>
        <w:pStyle w:val="Standard"/>
        <w:rPr>
          <w:rFonts w:hint="eastAsia"/>
          <w:sz w:val="28"/>
          <w:szCs w:val="28"/>
        </w:rPr>
      </w:pPr>
    </w:p>
    <w:p w14:paraId="4D554FA1" w14:textId="69C3B937" w:rsidR="00C06781" w:rsidRPr="005268C7" w:rsidRDefault="006B0569">
      <w:pPr>
        <w:pStyle w:val="Standard"/>
        <w:rPr>
          <w:rFonts w:hint="eastAsia"/>
          <w:sz w:val="28"/>
          <w:szCs w:val="28"/>
        </w:rPr>
      </w:pPr>
      <w:r w:rsidRPr="005268C7">
        <w:rPr>
          <w:sz w:val="28"/>
          <w:szCs w:val="28"/>
        </w:rPr>
        <w:t xml:space="preserve">You will be able to </w:t>
      </w:r>
      <w:r w:rsidR="008A6730">
        <w:rPr>
          <w:sz w:val="28"/>
          <w:szCs w:val="28"/>
        </w:rPr>
        <w:t>select and p</w:t>
      </w:r>
      <w:r w:rsidRPr="005268C7">
        <w:rPr>
          <w:sz w:val="28"/>
          <w:szCs w:val="28"/>
        </w:rPr>
        <w:t xml:space="preserve">ay for your meal by check, credit card, PayPal or Venmo.  Once your registration is complete, you can click on the invoice for payment and will receive a confirmation email for both registration and online payment if used.  </w:t>
      </w:r>
    </w:p>
    <w:p w14:paraId="5CDCB1E6" w14:textId="77777777" w:rsidR="00C06781" w:rsidRPr="005268C7" w:rsidRDefault="00C06781">
      <w:pPr>
        <w:pStyle w:val="Standard"/>
        <w:rPr>
          <w:rFonts w:hint="eastAsia"/>
          <w:sz w:val="28"/>
          <w:szCs w:val="28"/>
        </w:rPr>
      </w:pPr>
    </w:p>
    <w:p w14:paraId="19A1994D" w14:textId="77777777" w:rsidR="00C06781" w:rsidRPr="005268C7" w:rsidRDefault="006B0569">
      <w:pPr>
        <w:pStyle w:val="Standard"/>
        <w:rPr>
          <w:rFonts w:hint="eastAsia"/>
          <w:sz w:val="28"/>
          <w:szCs w:val="28"/>
        </w:rPr>
      </w:pPr>
      <w:r w:rsidRPr="005268C7">
        <w:rPr>
          <w:sz w:val="28"/>
          <w:szCs w:val="28"/>
        </w:rPr>
        <w:t>Reservations must be received by September 1, 2024.  No reservations will be accepted after this date.  Please make checks payable to 2024 Grand Chapter.</w:t>
      </w:r>
    </w:p>
    <w:p w14:paraId="6782E328" w14:textId="77777777" w:rsidR="00C06781" w:rsidRPr="005268C7" w:rsidRDefault="00C06781">
      <w:pPr>
        <w:pStyle w:val="Standard"/>
        <w:rPr>
          <w:rFonts w:hint="eastAsia"/>
          <w:sz w:val="28"/>
          <w:szCs w:val="28"/>
        </w:rPr>
      </w:pPr>
    </w:p>
    <w:p w14:paraId="52BBBDEC" w14:textId="77777777" w:rsidR="005268C7" w:rsidRDefault="005268C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If you will be attending only the meeting, please reach out to </w:t>
      </w:r>
      <w:r w:rsidR="006B0569" w:rsidRPr="005268C7">
        <w:rPr>
          <w:sz w:val="28"/>
          <w:szCs w:val="28"/>
        </w:rPr>
        <w:t>Sherri Bretland,</w:t>
      </w:r>
    </w:p>
    <w:p w14:paraId="23515A9D" w14:textId="5A467A91" w:rsidR="00C06781" w:rsidRPr="005268C7" w:rsidRDefault="006B0569">
      <w:pPr>
        <w:pStyle w:val="Standard"/>
        <w:rPr>
          <w:rFonts w:hint="eastAsia"/>
          <w:sz w:val="28"/>
          <w:szCs w:val="28"/>
        </w:rPr>
      </w:pPr>
      <w:r w:rsidRPr="005268C7">
        <w:rPr>
          <w:sz w:val="28"/>
          <w:szCs w:val="28"/>
        </w:rPr>
        <w:t>937-418-8646</w:t>
      </w:r>
      <w:r w:rsidR="003F3B3D">
        <w:rPr>
          <w:sz w:val="28"/>
          <w:szCs w:val="28"/>
        </w:rPr>
        <w:t xml:space="preserve"> (phone or text)</w:t>
      </w:r>
      <w:r w:rsidRPr="005268C7">
        <w:rPr>
          <w:sz w:val="28"/>
          <w:szCs w:val="28"/>
        </w:rPr>
        <w:t xml:space="preserve">, </w:t>
      </w:r>
      <w:hyperlink r:id="rId8" w:history="1">
        <w:r w:rsidRPr="005268C7">
          <w:rPr>
            <w:rStyle w:val="Hyperlink"/>
            <w:sz w:val="28"/>
            <w:szCs w:val="28"/>
          </w:rPr>
          <w:t>alandsherri@yahoo.com</w:t>
        </w:r>
      </w:hyperlink>
      <w:r w:rsidR="005268C7">
        <w:rPr>
          <w:rStyle w:val="Hyperlink"/>
          <w:sz w:val="28"/>
          <w:szCs w:val="28"/>
        </w:rPr>
        <w:t xml:space="preserve">, </w:t>
      </w:r>
      <w:r w:rsidR="005268C7">
        <w:rPr>
          <w:sz w:val="28"/>
          <w:szCs w:val="28"/>
        </w:rPr>
        <w:t xml:space="preserve">and include your email address.  Feel free to contact me with any questions. </w:t>
      </w:r>
    </w:p>
    <w:p w14:paraId="030DEDCA" w14:textId="77777777" w:rsidR="00C06781" w:rsidRPr="005268C7" w:rsidRDefault="00C06781">
      <w:pPr>
        <w:pStyle w:val="Standard"/>
        <w:rPr>
          <w:rFonts w:hint="eastAsia"/>
          <w:sz w:val="28"/>
          <w:szCs w:val="28"/>
        </w:rPr>
      </w:pPr>
    </w:p>
    <w:p w14:paraId="48680D10" w14:textId="273758DE" w:rsidR="00C06781" w:rsidRPr="005268C7" w:rsidRDefault="00AC4544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Sending </w:t>
      </w:r>
      <w:r w:rsidR="003E3AA9">
        <w:rPr>
          <w:sz w:val="28"/>
          <w:szCs w:val="28"/>
        </w:rPr>
        <w:t>Star Love your way</w:t>
      </w:r>
      <w:r>
        <w:rPr>
          <w:sz w:val="28"/>
          <w:szCs w:val="28"/>
        </w:rPr>
        <w:t>,</w:t>
      </w:r>
    </w:p>
    <w:p w14:paraId="5AC9FEDF" w14:textId="77777777" w:rsidR="00C06781" w:rsidRPr="005268C7" w:rsidRDefault="00C06781">
      <w:pPr>
        <w:pStyle w:val="Standard"/>
        <w:rPr>
          <w:rFonts w:hint="eastAsia"/>
          <w:sz w:val="28"/>
          <w:szCs w:val="28"/>
        </w:rPr>
      </w:pPr>
    </w:p>
    <w:p w14:paraId="12439C9D" w14:textId="77777777" w:rsidR="00C06781" w:rsidRPr="005268C7" w:rsidRDefault="006B0569">
      <w:pPr>
        <w:pStyle w:val="Standard"/>
        <w:rPr>
          <w:rFonts w:hint="eastAsia"/>
          <w:sz w:val="28"/>
          <w:szCs w:val="28"/>
        </w:rPr>
      </w:pPr>
      <w:r w:rsidRPr="005268C7">
        <w:rPr>
          <w:sz w:val="28"/>
          <w:szCs w:val="28"/>
        </w:rPr>
        <w:t>Sherry Kita, President</w:t>
      </w:r>
    </w:p>
    <w:p w14:paraId="46DBE038" w14:textId="77777777" w:rsidR="00C06781" w:rsidRPr="005268C7" w:rsidRDefault="006B0569">
      <w:pPr>
        <w:pStyle w:val="Standard"/>
        <w:rPr>
          <w:rFonts w:hint="eastAsia"/>
          <w:sz w:val="28"/>
          <w:szCs w:val="28"/>
        </w:rPr>
      </w:pPr>
      <w:r w:rsidRPr="005268C7">
        <w:rPr>
          <w:sz w:val="28"/>
          <w:szCs w:val="28"/>
        </w:rPr>
        <w:t>440-220-2895</w:t>
      </w:r>
    </w:p>
    <w:p w14:paraId="7C358C1F" w14:textId="77777777" w:rsidR="00C06781" w:rsidRDefault="00D85AA8">
      <w:pPr>
        <w:pStyle w:val="Standard"/>
        <w:rPr>
          <w:rStyle w:val="Hyperlink"/>
          <w:rFonts w:hint="eastAsia"/>
          <w:sz w:val="28"/>
          <w:szCs w:val="28"/>
        </w:rPr>
      </w:pPr>
      <w:hyperlink r:id="rId9" w:history="1">
        <w:r w:rsidR="006B0569" w:rsidRPr="005268C7">
          <w:rPr>
            <w:rStyle w:val="Hyperlink"/>
            <w:sz w:val="28"/>
            <w:szCs w:val="28"/>
          </w:rPr>
          <w:t>skita44110@hotmail.com</w:t>
        </w:r>
      </w:hyperlink>
    </w:p>
    <w:sectPr w:rsidR="00C0678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B6FF9" w14:textId="77777777" w:rsidR="005343B7" w:rsidRDefault="005343B7">
      <w:pPr>
        <w:rPr>
          <w:rFonts w:hint="eastAsia"/>
        </w:rPr>
      </w:pPr>
      <w:r>
        <w:separator/>
      </w:r>
    </w:p>
  </w:endnote>
  <w:endnote w:type="continuationSeparator" w:id="0">
    <w:p w14:paraId="46456B79" w14:textId="77777777" w:rsidR="005343B7" w:rsidRDefault="005343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08E10" w14:textId="77777777" w:rsidR="005343B7" w:rsidRDefault="005343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62AC4C" w14:textId="77777777" w:rsidR="005343B7" w:rsidRDefault="005343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81"/>
    <w:rsid w:val="000A21AF"/>
    <w:rsid w:val="001F7D45"/>
    <w:rsid w:val="003E3AA9"/>
    <w:rsid w:val="003F2A07"/>
    <w:rsid w:val="003F3B3D"/>
    <w:rsid w:val="00454B43"/>
    <w:rsid w:val="004B5CBD"/>
    <w:rsid w:val="005268C7"/>
    <w:rsid w:val="00530C7D"/>
    <w:rsid w:val="005343B7"/>
    <w:rsid w:val="0065419F"/>
    <w:rsid w:val="006B0569"/>
    <w:rsid w:val="007B4D07"/>
    <w:rsid w:val="008A6730"/>
    <w:rsid w:val="00AC4544"/>
    <w:rsid w:val="00BA68AA"/>
    <w:rsid w:val="00C06781"/>
    <w:rsid w:val="00D85AA8"/>
    <w:rsid w:val="00EC39FC"/>
    <w:rsid w:val="00F86FE4"/>
    <w:rsid w:val="00FA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C15C"/>
  <w15:docId w15:val="{E12816E4-B32E-4369-B88D-B56D6E3A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dsherri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hioo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kita4411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Dick</dc:creator>
  <cp:lastModifiedBy>Nancy Williams</cp:lastModifiedBy>
  <cp:revision>2</cp:revision>
  <cp:lastPrinted>2024-07-23T11:17:00Z</cp:lastPrinted>
  <dcterms:created xsi:type="dcterms:W3CDTF">2024-07-30T00:24:00Z</dcterms:created>
  <dcterms:modified xsi:type="dcterms:W3CDTF">2024-07-30T00:24:00Z</dcterms:modified>
</cp:coreProperties>
</file>